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5B21B6"/>
          <w:sz w:val="34"/>
          <w:szCs w:val="34"/>
        </w:rPr>
        <w:t xml:space="preserve">Labrapport – mal (Kjemi 1)</w:t>
      </w:r>
    </w:p>
    <w:p>
      <w:pPr>
        <w:spacing w:after="200"/>
      </w:pPr>
      <w:r>
        <w:rPr>
          <w:i/>
          <w:iCs/>
          <w:color w:val="6B7280"/>
          <w:sz w:val="20"/>
          <w:szCs w:val="20"/>
        </w:rPr>
        <w:t xml:space="preserve">Fyll inn ditt eget forsøk under hver overskrift. Den grå teksten er veiledning – slett den når du skriver. Mal fra ifingo.no.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Tittel på forsøket</w:t>
            </w:r>
          </w:p>
        </w:tc>
        <w:tc>
          <w:tcPr>
            <w:tcW w:type="dxa" w:w="676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Navn</w:t>
            </w:r>
          </w:p>
        </w:tc>
        <w:tc>
          <w:tcPr>
            <w:tcW w:type="dxa" w:w="676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Klasse</w:t>
            </w:r>
          </w:p>
        </w:tc>
        <w:tc>
          <w:tcPr>
            <w:tcW w:type="dxa" w:w="676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Dato</w:t>
            </w:r>
          </w:p>
        </w:tc>
        <w:tc>
          <w:tcPr>
            <w:tcW w:type="dxa" w:w="676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Hensikt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Én til to setninger: hva skal forsøket undersøke eller bestemme? Skriv konkret og målbart.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Hypotese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Din begrunnede forventning til resultatet (ta med hvis forsøket legger opp til det).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Teori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Relevant kjemi, balanserte reaksjonslikninger med tilstandssymboler (s, l, g, aq), og forventet resultat. Skriv med egne ord, og ta bare med teori du faktisk bruker senere.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Utstyr og kjemikalier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Liste med mengder, konsentrasjoner og faresymboler på kjemikaliene.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HMS og sikkerhet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Verneutstyr (vernebriller, hansker, avtrekk), faresymboler, og hvordan avfallet ble håndtert. Skriv kort hvorfor tiltakene var nødvendige.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Framgangsmåte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Nummererte steg i fortid og passiv form, så en annen elev kan gjenta forsøket nøyaktig. Ta med mengder og konsentrasjoner, men ikke selvfølgeligheter.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Observasjoner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Det du så og målte – i tabell, med enhet og usikkerhet. Ikke tolk her; tolkningen kommer i drøftingen.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Måling</w:t>
            </w:r>
          </w:p>
        </w:tc>
        <w:tc>
          <w:tcPr>
            <w:tcW w:type="dxa" w:w="312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Verdi (med enhet)</w:t>
            </w:r>
          </w:p>
        </w:tc>
        <w:tc>
          <w:tcPr>
            <w:tcW w:type="dxa" w:w="3120"/>
            <w:shd w:fill="F1EA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/>
                <w:bCs/>
                <w:color w:val="5B21B6"/>
                <w:sz w:val="20"/>
                <w:szCs w:val="20"/>
              </w:rPr>
              <w:t xml:space="preserve">Usikkerhet</w:t>
            </w:r>
          </w:p>
        </w:tc>
      </w:tr>
      <w:tr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Beregninger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Vis alltid tre ledd: formel → innsetting → svar med enhet og riktig antall gjeldende siffer. Pass på molforholdet i den balanserte likningen, og bruk volum i liter i n = c · V.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Drøfting og feilkilder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Stemmer resultatet med teorien? Hvor sikkert er det (spredning mellom paralleller)? Hvilke feilkilder er viktigst – med type (systematisk/tilfeldig) og retning (opp/ned)? Hva kunne vært gjort bedre?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Konklusjon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Svar direkte på hensikten, koblet til teori og måleresultat. Kort og presist.</w:t>
      </w:r>
    </w:p>
    <w:p>
      <w:pPr>
        <w:spacing w:after="140"/>
      </w:pPr>
      <w:r>
        <w:t xml:space="preserve"/>
      </w:r>
    </w:p>
    <w:p>
      <w:pPr>
        <w:pStyle w:val="Heading2"/>
        <w:pBdr>
          <w:bottom w:val="single" w:color="DDD6FE" w:sz="8" w:space="4"/>
        </w:pBdr>
        <w:spacing w:after="60" w:before="260"/>
      </w:pPr>
      <w:r>
        <w:rPr>
          <w:b/>
          <w:bCs/>
          <w:color w:val="5B21B6"/>
          <w:sz w:val="26"/>
          <w:szCs w:val="26"/>
        </w:rPr>
        <w:t xml:space="preserve">Kilder</w:t>
      </w:r>
    </w:p>
    <w:p>
      <w:pPr>
        <w:spacing w:after="60"/>
      </w:pPr>
      <w:r>
        <w:rPr>
          <w:i/>
          <w:iCs/>
          <w:color w:val="6B7280"/>
          <w:sz w:val="20"/>
          <w:szCs w:val="20"/>
        </w:rPr>
        <w:t xml:space="preserve">Lærebok, hefter og nettsider du har brukt.</w:t>
      </w:r>
    </w:p>
    <w:p>
      <w:pPr>
        <w:spacing w:after="140"/>
      </w:pPr>
      <w:r>
        <w:t xml:space="preserve"/>
      </w:r>
    </w:p>
    <w:p>
      <w:pPr>
        <w:pBdr>
          <w:top w:val="single" w:color="DDD6FE" w:sz="8" w:space="6"/>
        </w:pBdr>
        <w:spacing w:before="300"/>
      </w:pPr>
      <w:r>
        <w:rPr>
          <w:color w:val="6B7280"/>
          <w:sz w:val="18"/>
          <w:szCs w:val="18"/>
        </w:rPr>
        <w:t xml:space="preserve">Mal fra ifingo.no  ·  ifingo.no/kjemi1/labrapport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2026-07-14T08:32:21.052Z</dcterms:created>
  <dcterms:modified xsi:type="dcterms:W3CDTF">2026-07-14T08:32:21.053Z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